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eorgia" w:cs="Georgia" w:eastAsia="Georgia" w:hAnsi="Georgia"/>
          <w:b w:val="1"/>
          <w:sz w:val="24"/>
          <w:szCs w:val="24"/>
        </w:rPr>
      </w:pPr>
      <w:r w:rsidDel="00000000" w:rsidR="00000000" w:rsidRPr="00000000">
        <w:rPr>
          <w:rFonts w:ascii="Georgia" w:cs="Georgia" w:eastAsia="Georgia" w:hAnsi="Georgia"/>
          <w:b w:val="1"/>
          <w:sz w:val="36"/>
          <w:szCs w:val="36"/>
          <w:rtl w:val="0"/>
        </w:rPr>
        <w:t xml:space="preserve">ACCORDO TRA DOTTORANDO, TUTOR ACCADEMICO E SUPERVISOR SCIENTIFICO</w:t>
      </w:r>
      <w:r w:rsidDel="00000000" w:rsidR="00000000" w:rsidRPr="00000000">
        <w:rPr>
          <w:rtl w:val="0"/>
        </w:rPr>
      </w:r>
    </w:p>
    <w:p w:rsidR="00000000" w:rsidDel="00000000" w:rsidP="00000000" w:rsidRDefault="00000000" w:rsidRPr="00000000" w14:paraId="00000002">
      <w:pPr>
        <w:jc w:val="left"/>
        <w:rPr>
          <w:rFonts w:ascii="Georgia" w:cs="Georgia" w:eastAsia="Georgia" w:hAnsi="Georgia"/>
          <w:sz w:val="6"/>
          <w:szCs w:val="6"/>
        </w:rPr>
      </w:pPr>
      <w:r w:rsidDel="00000000" w:rsidR="00000000" w:rsidRPr="00000000">
        <w:rPr>
          <w:rtl w:val="0"/>
        </w:rPr>
      </w:r>
    </w:p>
    <w:tbl>
      <w:tblPr>
        <w:tblStyle w:val="Table1"/>
        <w:tblW w:w="9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5"/>
        <w:gridCol w:w="6675"/>
        <w:tblGridChange w:id="0">
          <w:tblGrid>
            <w:gridCol w:w="2955"/>
            <w:gridCol w:w="6675"/>
          </w:tblGrid>
        </w:tblGridChange>
      </w:tblGrid>
      <w:tr>
        <w:trPr>
          <w:cantSplit w:val="0"/>
          <w:trHeight w:val="605.390625" w:hRule="atLeast"/>
          <w:tblHeader w:val="0"/>
        </w:trPr>
        <w:tc>
          <w:tcPr/>
          <w:p w:rsidR="00000000" w:rsidDel="00000000" w:rsidP="00000000" w:rsidRDefault="00000000" w:rsidRPr="00000000" w14:paraId="00000003">
            <w:pPr>
              <w:spacing w:after="0"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PhD candidate </w:t>
              <w:br w:type="textWrapping"/>
              <w:t xml:space="preserve">(Name SURNAME): </w:t>
            </w:r>
          </w:p>
        </w:tc>
        <w:tc>
          <w:tcPr/>
          <w:p w:rsidR="00000000" w:rsidDel="00000000" w:rsidP="00000000" w:rsidRDefault="00000000" w:rsidRPr="00000000" w14:paraId="00000004">
            <w:pPr>
              <w:spacing w:after="0" w:line="240" w:lineRule="auto"/>
              <w:jc w:val="both"/>
              <w:rPr>
                <w:rFonts w:ascii="Georgia" w:cs="Georgia" w:eastAsia="Georgia" w:hAnsi="Georgia"/>
                <w:sz w:val="24"/>
                <w:szCs w:val="24"/>
              </w:rPr>
            </w:pPr>
            <w:r w:rsidDel="00000000" w:rsidR="00000000" w:rsidRPr="00000000">
              <w:rPr>
                <w:rtl w:val="0"/>
              </w:rPr>
            </w:r>
          </w:p>
        </w:tc>
      </w:tr>
      <w:tr>
        <w:trPr>
          <w:cantSplit w:val="0"/>
          <w:trHeight w:val="302.6953125" w:hRule="atLeast"/>
          <w:tblHeader w:val="0"/>
        </w:trPr>
        <w:tc>
          <w:tcPr/>
          <w:p w:rsidR="00000000" w:rsidDel="00000000" w:rsidP="00000000" w:rsidRDefault="00000000" w:rsidRPr="00000000" w14:paraId="00000005">
            <w:pPr>
              <w:spacing w:after="0"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PhD cycle:</w:t>
            </w:r>
          </w:p>
        </w:tc>
        <w:tc>
          <w:tcPr/>
          <w:p w:rsidR="00000000" w:rsidDel="00000000" w:rsidP="00000000" w:rsidRDefault="00000000" w:rsidRPr="00000000" w14:paraId="00000006">
            <w:pPr>
              <w:spacing w:after="0" w:line="240" w:lineRule="auto"/>
              <w:jc w:val="both"/>
              <w:rPr>
                <w:rFonts w:ascii="Georgia" w:cs="Georgia" w:eastAsia="Georgia" w:hAnsi="Georgia"/>
                <w:sz w:val="24"/>
                <w:szCs w:val="24"/>
              </w:rPr>
            </w:pPr>
            <w:r w:rsidDel="00000000" w:rsidR="00000000" w:rsidRPr="00000000">
              <w:rPr>
                <w:rtl w:val="0"/>
              </w:rPr>
            </w:r>
          </w:p>
        </w:tc>
      </w:tr>
      <w:tr>
        <w:trPr>
          <w:cantSplit w:val="0"/>
          <w:trHeight w:val="302.6953125" w:hRule="atLeast"/>
          <w:tblHeader w:val="0"/>
        </w:trPr>
        <w:tc>
          <w:tcPr/>
          <w:p w:rsidR="00000000" w:rsidDel="00000000" w:rsidP="00000000" w:rsidRDefault="00000000" w:rsidRPr="00000000" w14:paraId="00000007">
            <w:pPr>
              <w:spacing w:after="0"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PhD research title:</w:t>
            </w:r>
          </w:p>
        </w:tc>
        <w:tc>
          <w:tcPr/>
          <w:p w:rsidR="00000000" w:rsidDel="00000000" w:rsidP="00000000" w:rsidRDefault="00000000" w:rsidRPr="00000000" w14:paraId="00000008">
            <w:pPr>
              <w:spacing w:after="0" w:line="240" w:lineRule="auto"/>
              <w:jc w:val="both"/>
              <w:rPr>
                <w:rFonts w:ascii="Georgia" w:cs="Georgia" w:eastAsia="Georgia" w:hAnsi="Georgia"/>
                <w:sz w:val="24"/>
                <w:szCs w:val="24"/>
              </w:rPr>
            </w:pPr>
            <w:r w:rsidDel="00000000" w:rsidR="00000000" w:rsidRPr="00000000">
              <w:rPr>
                <w:rtl w:val="0"/>
              </w:rPr>
            </w:r>
          </w:p>
        </w:tc>
      </w:tr>
      <w:tr>
        <w:trPr>
          <w:cantSplit w:val="0"/>
          <w:trHeight w:val="605.390625" w:hRule="atLeast"/>
          <w:tblHeader w:val="0"/>
        </w:trPr>
        <w:tc>
          <w:tcPr/>
          <w:p w:rsidR="00000000" w:rsidDel="00000000" w:rsidP="00000000" w:rsidRDefault="00000000" w:rsidRPr="00000000" w14:paraId="00000009">
            <w:pPr>
              <w:spacing w:after="0"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Tutor Accademico </w:t>
              <w:br w:type="textWrapping"/>
              <w:t xml:space="preserve">(Name SURNAME):</w:t>
            </w:r>
          </w:p>
        </w:tc>
        <w:tc>
          <w:tcPr/>
          <w:p w:rsidR="00000000" w:rsidDel="00000000" w:rsidP="00000000" w:rsidRDefault="00000000" w:rsidRPr="00000000" w14:paraId="0000000A">
            <w:pPr>
              <w:spacing w:after="0" w:line="240" w:lineRule="auto"/>
              <w:jc w:val="both"/>
              <w:rPr>
                <w:rFonts w:ascii="Georgia" w:cs="Georgia" w:eastAsia="Georgia" w:hAnsi="Georgia"/>
                <w:sz w:val="24"/>
                <w:szCs w:val="24"/>
              </w:rPr>
            </w:pPr>
            <w:r w:rsidDel="00000000" w:rsidR="00000000" w:rsidRPr="00000000">
              <w:rPr>
                <w:rtl w:val="0"/>
              </w:rPr>
            </w:r>
          </w:p>
        </w:tc>
      </w:tr>
      <w:tr>
        <w:trPr>
          <w:cantSplit w:val="0"/>
          <w:trHeight w:val="605.390625" w:hRule="atLeast"/>
          <w:tblHeader w:val="0"/>
        </w:trPr>
        <w:tc>
          <w:tcPr/>
          <w:p w:rsidR="00000000" w:rsidDel="00000000" w:rsidP="00000000" w:rsidRDefault="00000000" w:rsidRPr="00000000" w14:paraId="0000000B">
            <w:pPr>
              <w:spacing w:after="0"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Supervisor scientifico </w:t>
            </w:r>
          </w:p>
          <w:p w:rsidR="00000000" w:rsidDel="00000000" w:rsidP="00000000" w:rsidRDefault="00000000" w:rsidRPr="00000000" w14:paraId="0000000C">
            <w:pPr>
              <w:spacing w:after="0"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(Name SURNAME):</w:t>
            </w:r>
          </w:p>
        </w:tc>
        <w:tc>
          <w:tcPr/>
          <w:p w:rsidR="00000000" w:rsidDel="00000000" w:rsidP="00000000" w:rsidRDefault="00000000" w:rsidRPr="00000000" w14:paraId="0000000D">
            <w:pPr>
              <w:spacing w:after="0" w:line="240" w:lineRule="auto"/>
              <w:jc w:val="both"/>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0E">
      <w:pPr>
        <w:spacing w:after="0" w:lineRule="auto"/>
        <w:jc w:val="center"/>
        <w:rPr>
          <w:rFonts w:ascii="Georgia" w:cs="Georgia" w:eastAsia="Georgia" w:hAnsi="Georgia"/>
          <w:b w:val="1"/>
          <w:sz w:val="16"/>
          <w:szCs w:val="16"/>
          <w:u w:val="single"/>
        </w:rPr>
      </w:pPr>
      <w:r w:rsidDel="00000000" w:rsidR="00000000" w:rsidRPr="00000000">
        <w:rPr>
          <w:rtl w:val="0"/>
        </w:rPr>
      </w:r>
    </w:p>
    <w:p w:rsidR="00000000" w:rsidDel="00000000" w:rsidP="00000000" w:rsidRDefault="00000000" w:rsidRPr="00000000" w14:paraId="0000000F">
      <w:pPr>
        <w:spacing w:line="240" w:lineRule="auto"/>
        <w:jc w:val="both"/>
        <w:rPr>
          <w:rFonts w:ascii="Georgia" w:cs="Georgia" w:eastAsia="Georgia" w:hAnsi="Georgia"/>
        </w:rPr>
      </w:pPr>
      <w:r w:rsidDel="00000000" w:rsidR="00000000" w:rsidRPr="00000000">
        <w:rPr>
          <w:rFonts w:ascii="Georgia" w:cs="Georgia" w:eastAsia="Georgia" w:hAnsi="Georgia"/>
          <w:rtl w:val="0"/>
        </w:rPr>
        <w:t xml:space="preserve">Premesso che il Collegio dei Docenti del Dottorato intende incentivare l’autonomia dei dottorandi nella loro formazione scientifica e professionale, a ciascun dottorando è assegnato un tutor accademico, responsabile dell’indirizzo formativo generale e dell’attività scientifica del dottorando. In alcuni casi, il Collegio, sentito il tutor accademico, nomina un supervisor scientifico per affiancare il tutor nell’indirizzo specialistico della ricerca.</w:t>
      </w:r>
    </w:p>
    <w:p w:rsidR="00000000" w:rsidDel="00000000" w:rsidP="00000000" w:rsidRDefault="00000000" w:rsidRPr="00000000" w14:paraId="00000010">
      <w:pPr>
        <w:spacing w:line="240" w:lineRule="auto"/>
        <w:jc w:val="both"/>
        <w:rPr>
          <w:rFonts w:ascii="Georgia" w:cs="Georgia" w:eastAsia="Georgia" w:hAnsi="Georgia"/>
        </w:rPr>
      </w:pPr>
      <w:r w:rsidDel="00000000" w:rsidR="00000000" w:rsidRPr="00000000">
        <w:rPr>
          <w:rFonts w:ascii="Georgia" w:cs="Georgia" w:eastAsia="Georgia" w:hAnsi="Georgia"/>
          <w:rtl w:val="0"/>
        </w:rPr>
        <w:t xml:space="preserve">Il presente accordo esplicita impegni e responsabilità delle parti, con lo scopo di definire un percorso triennale coerente con gli obiettivi formativi del terzo grado di istruzione universitari (il dottorato di ricerca), di assicurare l’adeguato supporto scientifico e metodologico allo sviluppo del progetto di ricerca, di favorire la progressiva autonomia scientifica e professionale del dottorando e di gestire concordemente tra le parti, e in coerenza col Regolamento di Ateneo, la proprietà intellettuale di ritrovati originali.</w:t>
      </w:r>
    </w:p>
    <w:p w:rsidR="00000000" w:rsidDel="00000000" w:rsidP="00000000" w:rsidRDefault="00000000" w:rsidRPr="00000000" w14:paraId="00000011">
      <w:pPr>
        <w:spacing w:line="240" w:lineRule="auto"/>
        <w:jc w:val="both"/>
        <w:rPr>
          <w:rFonts w:ascii="Georgia" w:cs="Georgia" w:eastAsia="Georgia" w:hAnsi="Georgia"/>
        </w:rPr>
      </w:pPr>
      <w:r w:rsidDel="00000000" w:rsidR="00000000" w:rsidRPr="00000000">
        <w:rPr>
          <w:rFonts w:ascii="Georgia" w:cs="Georgia" w:eastAsia="Georgia" w:hAnsi="Georgia"/>
          <w:rtl w:val="0"/>
        </w:rPr>
        <w:t xml:space="preserve">Il </w:t>
      </w:r>
      <w:r w:rsidDel="00000000" w:rsidR="00000000" w:rsidRPr="00000000">
        <w:rPr>
          <w:rFonts w:ascii="Georgia" w:cs="Georgia" w:eastAsia="Georgia" w:hAnsi="Georgia"/>
          <w:b w:val="1"/>
          <w:rtl w:val="0"/>
        </w:rPr>
        <w:t xml:space="preserve">Tutor Accademico</w:t>
      </w:r>
      <w:r w:rsidDel="00000000" w:rsidR="00000000" w:rsidRPr="00000000">
        <w:rPr>
          <w:rFonts w:ascii="Georgia" w:cs="Georgia" w:eastAsia="Georgia" w:hAnsi="Georgia"/>
          <w:rtl w:val="0"/>
        </w:rPr>
        <w:t xml:space="preserve">: i)</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guida il dottorando nella definizione del piano formativo e nell’individuazione delle attività formative da svolgere, ii) vigila sul rispetto del percorso didattico e scientifico, iii) supporta il dottorando nella pianificazione delle attività di ricerca e nella verifica periodica dei risultati e nella eventuale pubblicazione, iv) partecipa alle valutazioni intermedie e finali previste dal regolamento del Dottorato.</w:t>
      </w:r>
    </w:p>
    <w:p w:rsidR="00000000" w:rsidDel="00000000" w:rsidP="00000000" w:rsidRDefault="00000000" w:rsidRPr="00000000" w14:paraId="00000012">
      <w:pPr>
        <w:spacing w:line="240" w:lineRule="auto"/>
        <w:jc w:val="both"/>
        <w:rPr>
          <w:rFonts w:ascii="Georgia" w:cs="Georgia" w:eastAsia="Georgia" w:hAnsi="Georgia"/>
        </w:rPr>
      </w:pPr>
      <w:r w:rsidDel="00000000" w:rsidR="00000000" w:rsidRPr="00000000">
        <w:rPr>
          <w:rFonts w:ascii="Georgia" w:cs="Georgia" w:eastAsia="Georgia" w:hAnsi="Georgia"/>
          <w:rtl w:val="0"/>
        </w:rPr>
        <w:t xml:space="preserve">Il </w:t>
      </w:r>
      <w:r w:rsidDel="00000000" w:rsidR="00000000" w:rsidRPr="00000000">
        <w:rPr>
          <w:rFonts w:ascii="Georgia" w:cs="Georgia" w:eastAsia="Georgia" w:hAnsi="Georgia"/>
          <w:b w:val="1"/>
          <w:rtl w:val="0"/>
        </w:rPr>
        <w:t xml:space="preserve">Supervisor Scientifico </w:t>
      </w:r>
      <w:r w:rsidDel="00000000" w:rsidR="00000000" w:rsidRPr="00000000">
        <w:rPr>
          <w:rFonts w:ascii="Georgia" w:cs="Georgia" w:eastAsia="Georgia" w:hAnsi="Georgia"/>
          <w:rtl w:val="0"/>
        </w:rPr>
        <w:t xml:space="preserve">(se presente): i) fornisce un contributo specialistico e metodologico alla ricerca del dottorando, ii) collabora con il tutor accademico per l’indirizzo scientifico, iii) partecipa agli incontri di monitoraggio del progetto di ricerca, iv) supporta la pubblicazione dei risultati e l’inserimento del dottorando nella comunità scientifica internazionale, in collaborazione con il tutor accademico.</w:t>
      </w:r>
    </w:p>
    <w:p w:rsidR="00000000" w:rsidDel="00000000" w:rsidP="00000000" w:rsidRDefault="00000000" w:rsidRPr="00000000" w14:paraId="00000013">
      <w:pPr>
        <w:spacing w:line="240" w:lineRule="auto"/>
        <w:jc w:val="both"/>
        <w:rPr>
          <w:rFonts w:ascii="Georgia" w:cs="Georgia" w:eastAsia="Georgia" w:hAnsi="Georgia"/>
        </w:rPr>
      </w:pPr>
      <w:r w:rsidDel="00000000" w:rsidR="00000000" w:rsidRPr="00000000">
        <w:rPr>
          <w:rFonts w:ascii="Georgia" w:cs="Georgia" w:eastAsia="Georgia" w:hAnsi="Georgia"/>
          <w:rtl w:val="0"/>
        </w:rPr>
        <w:t xml:space="preserve">Il </w:t>
      </w:r>
      <w:r w:rsidDel="00000000" w:rsidR="00000000" w:rsidRPr="00000000">
        <w:rPr>
          <w:rFonts w:ascii="Georgia" w:cs="Georgia" w:eastAsia="Georgia" w:hAnsi="Georgia"/>
          <w:b w:val="1"/>
          <w:rtl w:val="0"/>
        </w:rPr>
        <w:t xml:space="preserve">Dottorando </w:t>
      </w:r>
      <w:r w:rsidDel="00000000" w:rsidR="00000000" w:rsidRPr="00000000">
        <w:rPr>
          <w:rFonts w:ascii="Georgia" w:cs="Georgia" w:eastAsia="Georgia" w:hAnsi="Georgia"/>
          <w:rtl w:val="0"/>
        </w:rPr>
        <w:t xml:space="preserve">si impegna a: i) svolgere con diligenza e autonomia le attività formative e scientifiche previste; ii) mantenere un dialogo costante con tutor e supervisor, informandoli periodicamente sui progressi della ricerca, iii) partecipare alle attività obbligatorie previste dal corso di dottorato, iv) rispettare i regolamenti e le scadenze istituzionali.</w:t>
      </w:r>
    </w:p>
    <w:p w:rsidR="00000000" w:rsidDel="00000000" w:rsidP="00000000" w:rsidRDefault="00000000" w:rsidRPr="00000000" w14:paraId="00000014">
      <w:pPr>
        <w:spacing w:line="240" w:lineRule="auto"/>
        <w:jc w:val="both"/>
        <w:rPr>
          <w:rFonts w:ascii="Georgia" w:cs="Georgia" w:eastAsia="Georgia" w:hAnsi="Georgia"/>
        </w:rPr>
        <w:sectPr>
          <w:headerReference r:id="rId7" w:type="default"/>
          <w:pgSz w:h="16838" w:w="11906" w:orient="portrait"/>
          <w:pgMar w:bottom="1134" w:top="1080" w:left="1134" w:right="1134" w:header="708" w:footer="708"/>
          <w:pgNumType w:start="1"/>
        </w:sectPr>
      </w:pPr>
      <w:r w:rsidDel="00000000" w:rsidR="00000000" w:rsidRPr="00000000">
        <w:rPr>
          <w:rFonts w:ascii="Georgia" w:cs="Georgia" w:eastAsia="Georgia" w:hAnsi="Georgia"/>
          <w:rtl w:val="0"/>
        </w:rPr>
        <w:t xml:space="preserve">Luogo e data: ____________________________</w:t>
      </w:r>
    </w:p>
    <w:p w:rsidR="00000000" w:rsidDel="00000000" w:rsidP="00000000" w:rsidRDefault="00000000" w:rsidRPr="00000000" w14:paraId="00000015">
      <w:pPr>
        <w:spacing w:line="240" w:lineRule="auto"/>
        <w:jc w:val="both"/>
        <w:rPr>
          <w:rFonts w:ascii="Georgia" w:cs="Georgia" w:eastAsia="Georgia" w:hAnsi="Georgia"/>
        </w:rPr>
      </w:pPr>
      <w:r w:rsidDel="00000000" w:rsidR="00000000" w:rsidRPr="00000000">
        <w:rPr>
          <w:rFonts w:ascii="Georgia" w:cs="Georgia" w:eastAsia="Georgia" w:hAnsi="Georgia"/>
          <w:rtl w:val="0"/>
        </w:rPr>
        <w:t xml:space="preserve">Il Tutor Accademico</w:t>
      </w:r>
    </w:p>
    <w:p w:rsidR="00000000" w:rsidDel="00000000" w:rsidP="00000000" w:rsidRDefault="00000000" w:rsidRPr="00000000" w14:paraId="00000016">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7">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8">
      <w:pPr>
        <w:spacing w:line="240" w:lineRule="auto"/>
        <w:jc w:val="both"/>
        <w:rPr>
          <w:rFonts w:ascii="Georgia" w:cs="Georgia" w:eastAsia="Georgia" w:hAnsi="Georgia"/>
        </w:rPr>
      </w:pPr>
      <w:r w:rsidDel="00000000" w:rsidR="00000000" w:rsidRPr="00000000">
        <w:rPr>
          <w:rFonts w:ascii="Georgia" w:cs="Georgia" w:eastAsia="Georgia" w:hAnsi="Georgia"/>
          <w:rtl w:val="0"/>
        </w:rPr>
        <w:t xml:space="preserve">Il Supervisor Scientifico (se nominato)</w:t>
      </w:r>
    </w:p>
    <w:p w:rsidR="00000000" w:rsidDel="00000000" w:rsidP="00000000" w:rsidRDefault="00000000" w:rsidRPr="00000000" w14:paraId="00000019">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A">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B">
      <w:pPr>
        <w:spacing w:line="240" w:lineRule="auto"/>
        <w:jc w:val="both"/>
        <w:rPr>
          <w:rFonts w:ascii="Georgia" w:cs="Georgia" w:eastAsia="Georgia" w:hAnsi="Georgia"/>
        </w:rPr>
      </w:pPr>
      <w:r w:rsidDel="00000000" w:rsidR="00000000" w:rsidRPr="00000000">
        <w:rPr>
          <w:rFonts w:ascii="Georgia" w:cs="Georgia" w:eastAsia="Georgia" w:hAnsi="Georgia"/>
          <w:rtl w:val="0"/>
        </w:rPr>
        <w:t xml:space="preserve">Il Dottorando</w:t>
      </w:r>
    </w:p>
    <w:p w:rsidR="00000000" w:rsidDel="00000000" w:rsidP="00000000" w:rsidRDefault="00000000" w:rsidRPr="00000000" w14:paraId="0000001C">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D">
      <w:pPr>
        <w:spacing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E">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Per presa visione:</w:t>
      </w:r>
    </w:p>
    <w:p w:rsidR="00000000" w:rsidDel="00000000" w:rsidP="00000000" w:rsidRDefault="00000000" w:rsidRPr="00000000" w14:paraId="0000001F">
      <w:pPr>
        <w:spacing w:after="0" w:line="240" w:lineRule="auto"/>
        <w:jc w:val="both"/>
        <w:rPr>
          <w:sz w:val="20"/>
          <w:szCs w:val="20"/>
        </w:rPr>
      </w:pPr>
      <w:r w:rsidDel="00000000" w:rsidR="00000000" w:rsidRPr="00000000">
        <w:rPr>
          <w:rFonts w:ascii="Georgia" w:cs="Georgia" w:eastAsia="Georgia" w:hAnsi="Georgia"/>
          <w:rtl w:val="0"/>
        </w:rPr>
        <w:t xml:space="preserve">Il Coordinatore del Corso di Dottorato</w:t>
      </w:r>
      <w:r w:rsidDel="00000000" w:rsidR="00000000" w:rsidRPr="00000000">
        <w:rPr>
          <w:rtl w:val="0"/>
        </w:rPr>
      </w:r>
    </w:p>
    <w:sectPr>
      <w:type w:val="continuous"/>
      <w:pgSz w:h="16838" w:w="11906" w:orient="portrait"/>
      <w:pgMar w:bottom="759" w:top="1417" w:left="1134" w:right="1134" w:header="708" w:footer="708"/>
      <w:cols w:equalWidth="0" w:num="2">
        <w:col w:space="720"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color w:val="000000"/>
        <w:sz w:val="18"/>
        <w:szCs w:val="18"/>
        <w:rtl w:val="0"/>
      </w:rPr>
      <w:t xml:space="preserve">UNIVERSITA’ DEGLI STUDI DI CATANIA - DOTTORATO DI RICERCA IN SCIENZA E TECNOLOGIA DEI MATERIALI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basedOn w:val="Carpredefinitoparagrafo"/>
    <w:uiPriority w:val="99"/>
    <w:unhideWhenUsed w:val="1"/>
    <w:rsid w:val="00394EAA"/>
    <w:rPr>
      <w:color w:val="0563c1" w:themeColor="hyperlink"/>
      <w:u w:val="single"/>
    </w:rPr>
  </w:style>
  <w:style w:type="table" w:styleId="Grigliatabella">
    <w:name w:val="Table Grid"/>
    <w:basedOn w:val="Tabellanormale"/>
    <w:uiPriority w:val="59"/>
    <w:rsid w:val="00394EAA"/>
    <w:pPr>
      <w:spacing w:after="0" w:line="240" w:lineRule="auto"/>
    </w:pPr>
    <w:rPr>
      <w:rFonts w:eastAsiaTheme="minorEastAsia"/>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header"/>
    <w:basedOn w:val="Normale"/>
    <w:link w:val="IntestazioneCarattere"/>
    <w:uiPriority w:val="99"/>
    <w:unhideWhenUsed w:val="1"/>
    <w:rsid w:val="00394EA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394EAA"/>
    <w:rPr>
      <w:rFonts w:eastAsiaTheme="minorEastAsia"/>
      <w:lang w:eastAsia="it-IT"/>
    </w:rPr>
  </w:style>
  <w:style w:type="paragraph" w:styleId="Pidipagina">
    <w:name w:val="footer"/>
    <w:basedOn w:val="Normale"/>
    <w:link w:val="PidipaginaCarattere"/>
    <w:uiPriority w:val="99"/>
    <w:unhideWhenUsed w:val="1"/>
    <w:rsid w:val="00394EA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394EAA"/>
    <w:rPr>
      <w:rFonts w:eastAsiaTheme="minorEastAsia"/>
      <w:lang w:eastAsia="it-IT"/>
    </w:rPr>
  </w:style>
  <w:style w:type="character" w:styleId="UnresolvedMention" w:customStyle="1">
    <w:name w:val="Unresolved Mention"/>
    <w:basedOn w:val="Carpredefinitoparagrafo"/>
    <w:uiPriority w:val="99"/>
    <w:semiHidden w:val="1"/>
    <w:unhideWhenUsed w:val="1"/>
    <w:rsid w:val="009C6861"/>
    <w:rPr>
      <w:color w:val="605e5c"/>
      <w:shd w:color="auto" w:fill="e1dfdd" w:val="clear"/>
    </w:rPr>
  </w:style>
  <w:style w:type="paragraph" w:styleId="NormaleWeb">
    <w:name w:val="Normal (Web)"/>
    <w:basedOn w:val="Normale"/>
    <w:uiPriority w:val="99"/>
    <w:semiHidden w:val="1"/>
    <w:unhideWhenUsed w:val="1"/>
    <w:rsid w:val="006054F7"/>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DbNYTisz2Ye+oJmKjdzF7SmDA==">CgMxLjA4AHIhMUJEYVJVQ2VMS3F3SGt0Y25jakoyWEtZX3V2YkhsUlk4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2025-08-28T17:38:00Z</dcterms:created>
  <dc:creator>Giuseppe Romano Compagnini</dc:creator>
</cp:coreProperties>
</file>